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7" w:rsidRDefault="004C0AEF">
      <w:pPr>
        <w:spacing w:after="198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  <w:sz w:val="26"/>
          <w:szCs w:val="26"/>
        </w:rPr>
        <w:t>РАСПИСАНИЕ</w:t>
      </w:r>
    </w:p>
    <w:p w:rsidR="00EA6E57" w:rsidRDefault="004C0AEF">
      <w:pPr>
        <w:spacing w:after="198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Работы полиграфических фирм по изготовлению штендеров </w:t>
      </w:r>
    </w:p>
    <w:p w:rsidR="00EA6E57" w:rsidRDefault="004C0AEF">
      <w:pPr>
        <w:spacing w:after="198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  <w:sz w:val="26"/>
          <w:szCs w:val="26"/>
        </w:rPr>
        <w:t>для шествия «Бессмертный полк»</w:t>
      </w:r>
    </w:p>
    <w:p w:rsidR="00EA6E57" w:rsidRDefault="00EA6E57">
      <w:pPr>
        <w:spacing w:after="198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EA6E57" w:rsidRDefault="004C0AEF">
      <w:pPr>
        <w:spacing w:after="198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Прием заявок на изготовление</w:t>
      </w:r>
      <w:r>
        <w:rPr>
          <w:rFonts w:ascii="Times New Roman" w:hAnsi="Times New Roman"/>
          <w:sz w:val="26"/>
          <w:szCs w:val="26"/>
        </w:rPr>
        <w:t xml:space="preserve"> штендеров осуществляется в кабинете № 10 Центра «Патриот» по адресу: г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рхангельск, пр.Троицкий, д.118 представителями полиграфических фирм по графику: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ПОНЕДЕЛЬНИК</w:t>
      </w:r>
      <w:r>
        <w:rPr>
          <w:rFonts w:ascii="Times New Roman" w:hAnsi="Times New Roman"/>
          <w:sz w:val="26"/>
          <w:szCs w:val="26"/>
        </w:rPr>
        <w:tab/>
        <w:t>– 16.00 – 19.00 – Агентство рекламы «Простор»;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ВТОРНИК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– 17.00 – 19.00 – ООО «Символика»;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- 16.00 – 19.00 – Агентство рекламы «Простор»;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ЧЕТВЕРГ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– 17.00 – 19.00 – ООО «Символика»;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ПЯТНИЦА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 16.00 – 19.00 – Агентство рекламы «Простор»;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СУББОТА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– 11.00 – 14.00 – Агентство рекламы «Простор»;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- 14.00 – 16.00 – ООО «Символика»;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ВОСКРЕ</w:t>
      </w:r>
      <w:r>
        <w:rPr>
          <w:rFonts w:ascii="Times New Roman" w:hAnsi="Times New Roman"/>
          <w:b/>
          <w:sz w:val="26"/>
          <w:szCs w:val="26"/>
        </w:rPr>
        <w:t xml:space="preserve">СЕНЬЕ    </w:t>
      </w:r>
      <w:r>
        <w:rPr>
          <w:rFonts w:ascii="Times New Roman" w:hAnsi="Times New Roman"/>
          <w:sz w:val="26"/>
          <w:szCs w:val="26"/>
        </w:rPr>
        <w:t>– 11.00 – 14.00 – Агентство рекламы «Простор»;</w:t>
      </w:r>
    </w:p>
    <w:p w:rsidR="00EA6E57" w:rsidRDefault="004C0AEF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- 14.00 – 16.00 – ООО «Символика».</w:t>
      </w:r>
    </w:p>
    <w:p w:rsidR="00EA6E57" w:rsidRDefault="004C0AEF">
      <w:pPr>
        <w:spacing w:after="198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Для подачи заявки необходимо:</w:t>
      </w:r>
    </w:p>
    <w:p w:rsidR="00EA6E57" w:rsidRDefault="004C0AEF">
      <w:pPr>
        <w:spacing w:after="198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-фамилия, имя, отчество, звание участника или ветерана Великой Отечественной войны;</w:t>
      </w:r>
    </w:p>
    <w:p w:rsidR="00EA6E57" w:rsidRDefault="004C0AEF">
      <w:pPr>
        <w:spacing w:after="198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-фото (или скан фото в электронном виде).</w:t>
      </w:r>
    </w:p>
    <w:p w:rsidR="00EA6E57" w:rsidRDefault="00EA6E57">
      <w:pPr>
        <w:spacing w:after="198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A6E57" w:rsidRDefault="004C0AEF">
      <w:pPr>
        <w:spacing w:after="198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Срок </w:t>
      </w:r>
      <w:r>
        <w:rPr>
          <w:rFonts w:ascii="Times New Roman" w:hAnsi="Times New Roman"/>
          <w:sz w:val="26"/>
          <w:szCs w:val="26"/>
        </w:rPr>
        <w:t>изготовления штендера не более  2 недель, цена изготовления – 300 рублей, оплата при заявке с получением квитанции.</w:t>
      </w:r>
    </w:p>
    <w:p w:rsidR="00EA6E57" w:rsidRDefault="00EA6E57">
      <w:pPr>
        <w:spacing w:after="198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EA6E57" w:rsidSect="00EA6E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57"/>
    <w:rsid w:val="004C0AEF"/>
    <w:rsid w:val="00EA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57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6E57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rsid w:val="00EA6E57"/>
    <w:pPr>
      <w:spacing w:after="140" w:line="288" w:lineRule="auto"/>
    </w:pPr>
  </w:style>
  <w:style w:type="paragraph" w:styleId="a5">
    <w:name w:val="List"/>
    <w:basedOn w:val="a4"/>
    <w:rsid w:val="00EA6E57"/>
    <w:rPr>
      <w:rFonts w:cs="FreeSans"/>
    </w:rPr>
  </w:style>
  <w:style w:type="paragraph" w:styleId="a6">
    <w:name w:val="Title"/>
    <w:basedOn w:val="a"/>
    <w:rsid w:val="00EA6E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A6E57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Гимназия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2017-04-07T07:49:00Z</dcterms:created>
  <dcterms:modified xsi:type="dcterms:W3CDTF">2017-04-07T07:49:00Z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